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84" w:rsidRPr="009046A6" w:rsidRDefault="00D07C84" w:rsidP="00D07C84">
      <w:pPr>
        <w:rPr>
          <w:rFonts w:ascii="Times New Roman" w:eastAsia="楷体" w:hAnsi="Times New Roman" w:cs="Times New Roman"/>
          <w:sz w:val="32"/>
          <w:szCs w:val="32"/>
        </w:rPr>
      </w:pPr>
      <w:r w:rsidRPr="009046A6">
        <w:rPr>
          <w:rFonts w:ascii="Times New Roman" w:eastAsia="楷体" w:hAnsi="Times New Roman" w:cs="Times New Roman"/>
          <w:sz w:val="32"/>
          <w:szCs w:val="32"/>
        </w:rPr>
        <w:t>附件</w:t>
      </w:r>
      <w:r w:rsidRPr="009046A6">
        <w:rPr>
          <w:rFonts w:ascii="Times New Roman" w:eastAsia="楷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D07C84" w:rsidRPr="009046A6" w:rsidRDefault="00D07C84" w:rsidP="00D07C84">
      <w:pPr>
        <w:jc w:val="center"/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</w:pPr>
      <w:r w:rsidRPr="009046A6"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  <w:t>技能大赛类别与</w:t>
      </w:r>
      <w:r w:rsidR="0072272A"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免试申请</w:t>
      </w:r>
      <w:r w:rsidRPr="009046A6"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  <w:t>专业对照表（参考）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104"/>
        <w:gridCol w:w="1839"/>
        <w:gridCol w:w="2722"/>
        <w:gridCol w:w="2857"/>
      </w:tblGrid>
      <w:tr w:rsidR="00D07C84" w:rsidRPr="009046A6" w:rsidTr="0072272A">
        <w:trPr>
          <w:trHeight w:val="754"/>
        </w:trPr>
        <w:tc>
          <w:tcPr>
            <w:tcW w:w="1104" w:type="dxa"/>
            <w:vAlign w:val="center"/>
          </w:tcPr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赛项</w:t>
            </w:r>
          </w:p>
        </w:tc>
        <w:tc>
          <w:tcPr>
            <w:tcW w:w="1839" w:type="dxa"/>
            <w:vAlign w:val="center"/>
          </w:tcPr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组别</w:t>
            </w:r>
          </w:p>
        </w:tc>
        <w:tc>
          <w:tcPr>
            <w:tcW w:w="2722" w:type="dxa"/>
            <w:vAlign w:val="center"/>
          </w:tcPr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赛项名称</w:t>
            </w:r>
          </w:p>
        </w:tc>
        <w:tc>
          <w:tcPr>
            <w:tcW w:w="2857" w:type="dxa"/>
            <w:vAlign w:val="center"/>
          </w:tcPr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可免试申请专业</w:t>
            </w:r>
          </w:p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（参考）</w:t>
            </w:r>
          </w:p>
        </w:tc>
      </w:tr>
      <w:tr w:rsidR="0072272A" w:rsidRPr="009046A6" w:rsidTr="0072272A">
        <w:trPr>
          <w:trHeight w:val="850"/>
        </w:trPr>
        <w:tc>
          <w:tcPr>
            <w:tcW w:w="1104" w:type="dxa"/>
            <w:vMerge w:val="restart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全国职业技能大赛</w:t>
            </w:r>
          </w:p>
        </w:tc>
        <w:tc>
          <w:tcPr>
            <w:tcW w:w="1839" w:type="dxa"/>
            <w:vMerge w:val="restart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电子与信息（中职组）</w:t>
            </w:r>
          </w:p>
        </w:tc>
        <w:tc>
          <w:tcPr>
            <w:tcW w:w="2722" w:type="dxa"/>
            <w:vAlign w:val="center"/>
          </w:tcPr>
          <w:p w:rsidR="0072272A" w:rsidRPr="001C2B92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color w:val="FF0000"/>
                <w:sz w:val="30"/>
                <w:szCs w:val="30"/>
              </w:rPr>
            </w:pPr>
            <w:r w:rsidRPr="001C2B92">
              <w:rPr>
                <w:rFonts w:ascii="Times New Roman" w:eastAsia="楷体" w:hAnsi="Times New Roman" w:cs="Times New Roman" w:hint="eastAsia"/>
                <w:color w:val="FF0000"/>
                <w:sz w:val="30"/>
                <w:szCs w:val="30"/>
              </w:rPr>
              <w:t>大数据应用与服务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</w:rPr>
              <w:t>信息安全技术应用</w:t>
            </w:r>
          </w:p>
        </w:tc>
      </w:tr>
      <w:tr w:rsidR="0072272A" w:rsidRPr="009046A6" w:rsidTr="0072272A">
        <w:trPr>
          <w:trHeight w:val="850"/>
        </w:trPr>
        <w:tc>
          <w:tcPr>
            <w:tcW w:w="1104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722" w:type="dxa"/>
            <w:vAlign w:val="center"/>
          </w:tcPr>
          <w:p w:rsidR="0072272A" w:rsidRPr="001C2B92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1C2B92">
              <w:rPr>
                <w:rFonts w:ascii="Times New Roman" w:eastAsia="楷体" w:hAnsi="Times New Roman" w:cs="Times New Roman" w:hint="eastAsia"/>
                <w:color w:val="FF0000"/>
                <w:sz w:val="30"/>
                <w:szCs w:val="30"/>
              </w:rPr>
              <w:t>网络建设与运维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</w:rPr>
              <w:t>信息安全技术应用</w:t>
            </w:r>
          </w:p>
        </w:tc>
      </w:tr>
      <w:tr w:rsidR="0072272A" w:rsidRPr="009046A6" w:rsidTr="0072272A">
        <w:trPr>
          <w:trHeight w:val="1236"/>
        </w:trPr>
        <w:tc>
          <w:tcPr>
            <w:tcW w:w="1104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722" w:type="dxa"/>
            <w:vAlign w:val="center"/>
          </w:tcPr>
          <w:p w:rsidR="0072272A" w:rsidRPr="001C2B92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color w:val="FF0000"/>
                <w:sz w:val="30"/>
                <w:szCs w:val="30"/>
                <w:lang w:bidi="ar"/>
              </w:rPr>
            </w:pPr>
            <w:r w:rsidRPr="001C2B92">
              <w:rPr>
                <w:rFonts w:ascii="Times New Roman" w:eastAsia="楷体" w:hAnsi="Times New Roman" w:cs="Times New Roman" w:hint="eastAsia"/>
                <w:color w:val="FF0000"/>
                <w:sz w:val="30"/>
                <w:szCs w:val="30"/>
              </w:rPr>
              <w:t>物联网应用与服务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</w:rPr>
              <w:t>信息安全技术应用</w:t>
            </w:r>
          </w:p>
        </w:tc>
      </w:tr>
      <w:tr w:rsidR="0072272A" w:rsidRPr="009046A6" w:rsidTr="0072272A">
        <w:trPr>
          <w:trHeight w:val="1267"/>
        </w:trPr>
        <w:tc>
          <w:tcPr>
            <w:tcW w:w="1104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722" w:type="dxa"/>
            <w:vAlign w:val="center"/>
          </w:tcPr>
          <w:p w:rsidR="0072272A" w:rsidRPr="001C2B92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color w:val="FF0000"/>
                <w:sz w:val="30"/>
                <w:szCs w:val="30"/>
                <w:lang w:bidi="ar"/>
              </w:rPr>
            </w:pPr>
            <w:r w:rsidRPr="001C2B92">
              <w:rPr>
                <w:rFonts w:ascii="Times New Roman" w:eastAsia="楷体" w:hAnsi="Times New Roman" w:cs="Times New Roman" w:hint="eastAsia"/>
                <w:bCs/>
                <w:color w:val="FF0000"/>
                <w:sz w:val="30"/>
                <w:szCs w:val="30"/>
                <w:lang w:bidi="ar"/>
              </w:rPr>
              <w:t>移动应用与开发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30"/>
                <w:szCs w:val="30"/>
              </w:rPr>
              <w:t>移动应用开发</w:t>
            </w:r>
          </w:p>
        </w:tc>
      </w:tr>
      <w:tr w:rsidR="0072272A" w:rsidRPr="009046A6" w:rsidTr="0072272A">
        <w:trPr>
          <w:trHeight w:val="850"/>
        </w:trPr>
        <w:tc>
          <w:tcPr>
            <w:tcW w:w="1104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722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9377A4">
              <w:rPr>
                <w:rFonts w:ascii="Times New Roman" w:eastAsia="楷体" w:hAnsi="Times New Roman" w:cs="Times New Roman" w:hint="eastAsia"/>
                <w:bCs/>
                <w:color w:val="FF0000"/>
                <w:sz w:val="30"/>
                <w:szCs w:val="30"/>
                <w:lang w:bidi="ar"/>
              </w:rPr>
              <w:t>数字产品检测与维修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安全防范技术</w:t>
            </w:r>
          </w:p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信息安全技术应用</w:t>
            </w:r>
          </w:p>
        </w:tc>
      </w:tr>
      <w:tr w:rsidR="0072272A" w:rsidRPr="009046A6" w:rsidTr="0072272A">
        <w:trPr>
          <w:trHeight w:val="1397"/>
        </w:trPr>
        <w:tc>
          <w:tcPr>
            <w:tcW w:w="1104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722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29675D">
              <w:rPr>
                <w:rFonts w:ascii="Times New Roman" w:eastAsia="楷体" w:hAnsi="Times New Roman" w:cs="Times New Roman"/>
                <w:bCs/>
                <w:color w:val="FF0000"/>
                <w:sz w:val="30"/>
                <w:szCs w:val="30"/>
                <w:lang w:bidi="ar"/>
              </w:rPr>
              <w:t>物联网</w:t>
            </w:r>
            <w:r w:rsidRPr="0029675D">
              <w:rPr>
                <w:rFonts w:ascii="Times New Roman" w:eastAsia="楷体" w:hAnsi="Times New Roman" w:cs="Times New Roman" w:hint="eastAsia"/>
                <w:bCs/>
                <w:color w:val="FF0000"/>
                <w:sz w:val="30"/>
                <w:szCs w:val="30"/>
                <w:lang w:bidi="ar"/>
              </w:rPr>
              <w:t>应用与服务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安全防范技术</w:t>
            </w:r>
          </w:p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信息安全技术应用</w:t>
            </w:r>
          </w:p>
        </w:tc>
      </w:tr>
      <w:tr w:rsidR="0072272A" w:rsidRPr="009046A6" w:rsidTr="0072272A">
        <w:trPr>
          <w:trHeight w:val="1275"/>
        </w:trPr>
        <w:tc>
          <w:tcPr>
            <w:tcW w:w="1104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土木建筑</w:t>
            </w:r>
          </w:p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722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29675D">
              <w:rPr>
                <w:rFonts w:ascii="Times New Roman" w:eastAsia="楷体" w:hAnsi="Times New Roman" w:cs="Times New Roman"/>
                <w:bCs/>
                <w:color w:val="FF0000"/>
                <w:sz w:val="30"/>
                <w:szCs w:val="30"/>
                <w:lang w:bidi="ar"/>
              </w:rPr>
              <w:t>网络</w:t>
            </w:r>
            <w:r w:rsidRPr="0029675D">
              <w:rPr>
                <w:rFonts w:ascii="Times New Roman" w:eastAsia="楷体" w:hAnsi="Times New Roman" w:cs="Times New Roman" w:hint="eastAsia"/>
                <w:bCs/>
                <w:color w:val="FF0000"/>
                <w:sz w:val="30"/>
                <w:szCs w:val="30"/>
                <w:lang w:bidi="ar"/>
              </w:rPr>
              <w:t>建设与运维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安全防范技术</w:t>
            </w:r>
          </w:p>
        </w:tc>
      </w:tr>
      <w:tr w:rsidR="0072272A" w:rsidRPr="009046A6" w:rsidTr="0072272A">
        <w:trPr>
          <w:trHeight w:val="1265"/>
        </w:trPr>
        <w:tc>
          <w:tcPr>
            <w:tcW w:w="1104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装备制造</w:t>
            </w:r>
          </w:p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722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0534C1">
              <w:rPr>
                <w:rFonts w:ascii="Times New Roman" w:eastAsia="楷体" w:hAnsi="Times New Roman" w:cs="Times New Roman" w:hint="eastAsia"/>
                <w:bCs/>
                <w:color w:val="FF0000"/>
                <w:sz w:val="30"/>
                <w:szCs w:val="30"/>
                <w:lang w:bidi="ar"/>
              </w:rPr>
              <w:t>电子产品设计与应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安全防范技术</w:t>
            </w:r>
          </w:p>
        </w:tc>
      </w:tr>
      <w:tr w:rsidR="0072272A" w:rsidRPr="009046A6" w:rsidTr="0072272A">
        <w:trPr>
          <w:trHeight w:val="1255"/>
        </w:trPr>
        <w:tc>
          <w:tcPr>
            <w:tcW w:w="1104" w:type="dxa"/>
            <w:vMerge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装备制造</w:t>
            </w:r>
          </w:p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722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0534C1">
              <w:rPr>
                <w:rFonts w:ascii="Times New Roman" w:eastAsia="楷体" w:hAnsi="Times New Roman" w:cs="Times New Roman" w:hint="eastAsia"/>
                <w:bCs/>
                <w:color w:val="FF0000"/>
                <w:sz w:val="30"/>
                <w:szCs w:val="30"/>
                <w:lang w:bidi="ar"/>
              </w:rPr>
              <w:t>建筑信息模型建模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安全防范技术</w:t>
            </w:r>
          </w:p>
        </w:tc>
      </w:tr>
      <w:tr w:rsidR="0072272A" w:rsidRPr="009046A6" w:rsidTr="0072272A">
        <w:trPr>
          <w:trHeight w:val="1255"/>
        </w:trPr>
        <w:tc>
          <w:tcPr>
            <w:tcW w:w="1104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</w:p>
        </w:tc>
        <w:tc>
          <w:tcPr>
            <w:tcW w:w="2722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0534C1">
              <w:rPr>
                <w:rFonts w:ascii="Times New Roman" w:eastAsia="楷体" w:hAnsi="Times New Roman" w:cs="Times New Roman" w:hint="eastAsia"/>
                <w:bCs/>
                <w:color w:val="FF0000"/>
                <w:sz w:val="30"/>
                <w:szCs w:val="30"/>
                <w:lang w:bidi="ar"/>
              </w:rPr>
              <w:t>无人机操控与维护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安全防范技术</w:t>
            </w:r>
          </w:p>
        </w:tc>
      </w:tr>
      <w:tr w:rsidR="0072272A" w:rsidRPr="009046A6" w:rsidTr="0072272A">
        <w:trPr>
          <w:trHeight w:val="1255"/>
        </w:trPr>
        <w:tc>
          <w:tcPr>
            <w:tcW w:w="1104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</w:p>
        </w:tc>
        <w:tc>
          <w:tcPr>
            <w:tcW w:w="2722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B61A2B">
              <w:rPr>
                <w:rFonts w:ascii="Times New Roman" w:eastAsia="楷体" w:hAnsi="Times New Roman" w:cs="Times New Roman" w:hint="eastAsia"/>
                <w:bCs/>
                <w:color w:val="FF0000"/>
                <w:sz w:val="30"/>
                <w:szCs w:val="30"/>
                <w:lang w:bidi="ar"/>
              </w:rPr>
              <w:t>通用机电设备安装与调</w:t>
            </w:r>
            <w:r>
              <w:rPr>
                <w:rFonts w:ascii="Times New Roman" w:eastAsia="楷体" w:hAnsi="Times New Roman" w:cs="Times New Roman" w:hint="eastAsia"/>
                <w:bCs/>
                <w:color w:val="FF0000"/>
                <w:sz w:val="30"/>
                <w:szCs w:val="30"/>
                <w:lang w:bidi="ar"/>
              </w:rPr>
              <w:t>试</w:t>
            </w:r>
          </w:p>
        </w:tc>
        <w:tc>
          <w:tcPr>
            <w:tcW w:w="2857" w:type="dxa"/>
            <w:vAlign w:val="center"/>
          </w:tcPr>
          <w:p w:rsidR="0072272A" w:rsidRPr="00F6216C" w:rsidRDefault="0072272A" w:rsidP="0072272A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安全防范技术</w:t>
            </w:r>
          </w:p>
        </w:tc>
      </w:tr>
    </w:tbl>
    <w:p w:rsidR="00D07C84" w:rsidRPr="009046A6" w:rsidRDefault="00D07C84" w:rsidP="00D07C84">
      <w:pPr>
        <w:jc w:val="center"/>
        <w:rPr>
          <w:rFonts w:ascii="Times New Roman" w:eastAsia="楷体" w:hAnsi="Times New Roman" w:cs="Times New Roman"/>
          <w:szCs w:val="21"/>
        </w:rPr>
      </w:pPr>
    </w:p>
    <w:p w:rsidR="008921A1" w:rsidRDefault="008921A1"/>
    <w:sectPr w:rsidR="0089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CD" w:rsidRDefault="00D40FCD" w:rsidP="00D07C84">
      <w:r>
        <w:separator/>
      </w:r>
    </w:p>
  </w:endnote>
  <w:endnote w:type="continuationSeparator" w:id="0">
    <w:p w:rsidR="00D40FCD" w:rsidRDefault="00D40FCD" w:rsidP="00D0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CD" w:rsidRDefault="00D40FCD" w:rsidP="00D07C84">
      <w:r>
        <w:separator/>
      </w:r>
    </w:p>
  </w:footnote>
  <w:footnote w:type="continuationSeparator" w:id="0">
    <w:p w:rsidR="00D40FCD" w:rsidRDefault="00D40FCD" w:rsidP="00D0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37"/>
    <w:rsid w:val="0072272A"/>
    <w:rsid w:val="008921A1"/>
    <w:rsid w:val="00C051A3"/>
    <w:rsid w:val="00CE1737"/>
    <w:rsid w:val="00D07C84"/>
    <w:rsid w:val="00D4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06B55-73E8-4A29-A899-CBC570B7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C84"/>
    <w:rPr>
      <w:sz w:val="18"/>
      <w:szCs w:val="18"/>
    </w:rPr>
  </w:style>
  <w:style w:type="table" w:styleId="a7">
    <w:name w:val="Table Grid"/>
    <w:basedOn w:val="a1"/>
    <w:rsid w:val="00D07C8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285</Characters>
  <Application>Microsoft Office Word</Application>
  <DocSecurity>0</DocSecurity>
  <Lines>2</Lines>
  <Paragraphs>1</Paragraphs>
  <ScaleCrop>false</ScaleCrop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李笼</dc:creator>
  <cp:keywords/>
  <dc:description/>
  <cp:lastModifiedBy>徐凌</cp:lastModifiedBy>
  <cp:revision>3</cp:revision>
  <dcterms:created xsi:type="dcterms:W3CDTF">2023-04-11T12:20:00Z</dcterms:created>
  <dcterms:modified xsi:type="dcterms:W3CDTF">2024-04-28T12:23:00Z</dcterms:modified>
</cp:coreProperties>
</file>